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B67" w:rsidRPr="00691B67" w:rsidRDefault="00691B67" w:rsidP="00691B67">
      <w:pPr>
        <w:rPr>
          <w:b/>
          <w:bCs/>
          <w:sz w:val="28"/>
          <w:szCs w:val="28"/>
          <w:highlight w:val="yellow"/>
          <w:lang w:val="uk-UA"/>
        </w:rPr>
      </w:pPr>
      <w:r w:rsidRPr="00691B67">
        <w:rPr>
          <w:b/>
          <w:bCs/>
          <w:sz w:val="28"/>
          <w:szCs w:val="28"/>
          <w:lang w:val="uk-UA"/>
        </w:rPr>
        <w:t>Текстильна продукція</w:t>
      </w:r>
    </w:p>
    <w:p w:rsidR="00691B67" w:rsidRDefault="00691B67" w:rsidP="00691B67">
      <w:pPr>
        <w:rPr>
          <w:b/>
          <w:bCs/>
          <w:sz w:val="28"/>
          <w:szCs w:val="28"/>
          <w:highlight w:val="yellow"/>
        </w:rPr>
      </w:pPr>
    </w:p>
    <w:p w:rsidR="00691B67" w:rsidRDefault="00691B67" w:rsidP="00691B67">
      <w:pPr>
        <w:rPr>
          <w:b/>
          <w:bCs/>
          <w:sz w:val="28"/>
          <w:szCs w:val="28"/>
          <w:highlight w:val="yellow"/>
        </w:rPr>
      </w:pPr>
    </w:p>
    <w:p w:rsidR="00691B67" w:rsidRDefault="00691B67" w:rsidP="00691B67">
      <w:r>
        <w:rPr>
          <w:b/>
          <w:bCs/>
          <w:sz w:val="28"/>
          <w:szCs w:val="28"/>
          <w:highlight w:val="yellow"/>
        </w:rPr>
        <w:t>Плед   140х200 см</w:t>
      </w:r>
      <w:r>
        <w:rPr>
          <w:b/>
          <w:bCs/>
          <w:sz w:val="28"/>
          <w:szCs w:val="28"/>
        </w:rPr>
        <w:t xml:space="preserve"> </w:t>
      </w:r>
      <w:r>
        <w:br/>
      </w:r>
      <w:proofErr w:type="gramStart"/>
      <w:r>
        <w:rPr>
          <w:b/>
          <w:bCs/>
          <w:sz w:val="24"/>
          <w:szCs w:val="24"/>
        </w:rPr>
        <w:t>состав :</w:t>
      </w:r>
      <w:proofErr w:type="gramEnd"/>
      <w:r>
        <w:rPr>
          <w:rStyle w:val="a3"/>
          <w:rFonts w:ascii="Segoe UI" w:hAnsi="Segoe UI" w:cs="Segoe UI"/>
          <w:color w:val="01011B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Style w:val="a4"/>
          <w:rFonts w:ascii="Segoe UI" w:hAnsi="Segoe UI" w:cs="Segoe UI"/>
          <w:color w:val="01011B"/>
          <w:sz w:val="21"/>
          <w:szCs w:val="21"/>
          <w:bdr w:val="none" w:sz="0" w:space="0" w:color="auto" w:frame="1"/>
          <w:shd w:val="clear" w:color="auto" w:fill="FFFFFF"/>
        </w:rPr>
        <w:t xml:space="preserve">акрил 40%, полиэстер 40%, шерсть 20%   или </w:t>
      </w:r>
      <w:r>
        <w:rPr>
          <w:rFonts w:ascii="Segoe UI" w:hAnsi="Segoe UI" w:cs="Segoe UI"/>
          <w:b/>
          <w:bCs/>
          <w:color w:val="01011B"/>
          <w:sz w:val="21"/>
          <w:szCs w:val="21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Segoe UI" w:hAnsi="Segoe UI" w:cs="Segoe UI"/>
          <w:color w:val="01011B"/>
          <w:sz w:val="21"/>
          <w:szCs w:val="21"/>
          <w:bdr w:val="none" w:sz="0" w:space="0" w:color="auto" w:frame="1"/>
          <w:shd w:val="clear" w:color="auto" w:fill="FFFFFF"/>
        </w:rPr>
        <w:t>акрил 20%, полиэстер 20%, шерсть 60%</w:t>
      </w:r>
      <w:r>
        <w:rPr>
          <w:rFonts w:ascii="Segoe UI" w:hAnsi="Segoe UI" w:cs="Segoe UI"/>
          <w:b/>
          <w:bCs/>
          <w:color w:val="01011B"/>
          <w:sz w:val="21"/>
          <w:szCs w:val="21"/>
          <w:bdr w:val="none" w:sz="0" w:space="0" w:color="auto" w:frame="1"/>
          <w:shd w:val="clear" w:color="auto" w:fill="FFFFFF"/>
        </w:rPr>
        <w:br/>
      </w:r>
      <w:r>
        <w:rPr>
          <w:sz w:val="32"/>
          <w:szCs w:val="32"/>
        </w:rPr>
        <w:br/>
      </w:r>
      <w:r>
        <w:rPr>
          <w:b/>
          <w:bCs/>
          <w:sz w:val="32"/>
          <w:szCs w:val="32"/>
          <w:highlight w:val="yellow"/>
        </w:rPr>
        <w:t>Плед  180*200</w:t>
      </w:r>
    </w:p>
    <w:p w:rsidR="00691B67" w:rsidRDefault="00691B67" w:rsidP="00691B67">
      <w:pPr>
        <w:rPr>
          <w:rStyle w:val="a4"/>
          <w:rFonts w:ascii="Segoe UI" w:hAnsi="Segoe UI" w:cs="Segoe UI"/>
          <w:color w:val="01011B"/>
          <w:sz w:val="21"/>
          <w:szCs w:val="21"/>
          <w:bdr w:val="none" w:sz="0" w:space="0" w:color="auto" w:frame="1"/>
          <w:shd w:val="clear" w:color="auto" w:fill="FFFFFF"/>
          <w:lang/>
        </w:rPr>
      </w:pPr>
      <w:proofErr w:type="gramStart"/>
      <w:r>
        <w:rPr>
          <w:b/>
          <w:bCs/>
          <w:sz w:val="24"/>
          <w:szCs w:val="24"/>
        </w:rPr>
        <w:t>состав :</w:t>
      </w:r>
      <w:proofErr w:type="gramEnd"/>
      <w:r>
        <w:rPr>
          <w:rStyle w:val="a3"/>
          <w:rFonts w:ascii="Segoe UI" w:hAnsi="Segoe UI" w:cs="Segoe UI"/>
          <w:color w:val="01011B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Style w:val="a4"/>
          <w:rFonts w:ascii="Segoe UI" w:hAnsi="Segoe UI" w:cs="Segoe UI"/>
          <w:color w:val="01011B"/>
          <w:sz w:val="21"/>
          <w:szCs w:val="21"/>
          <w:bdr w:val="none" w:sz="0" w:space="0" w:color="auto" w:frame="1"/>
          <w:shd w:val="clear" w:color="auto" w:fill="FFFFFF"/>
        </w:rPr>
        <w:t> полиэстер 40%, шерсть 60%   </w:t>
      </w:r>
    </w:p>
    <w:p w:rsidR="00691B67" w:rsidRDefault="00691B67" w:rsidP="00691B67">
      <w:r>
        <w:rPr>
          <w:rFonts w:ascii="Segoe UI" w:hAnsi="Segoe UI" w:cs="Segoe UI"/>
          <w:b/>
          <w:bCs/>
          <w:color w:val="01011B"/>
          <w:sz w:val="21"/>
          <w:szCs w:val="21"/>
          <w:bdr w:val="none" w:sz="0" w:space="0" w:color="auto" w:frame="1"/>
          <w:shd w:val="clear" w:color="auto" w:fill="FFFFFF"/>
        </w:rPr>
        <w:br/>
      </w:r>
      <w:r>
        <w:rPr>
          <w:rFonts w:ascii="Segoe UI" w:hAnsi="Segoe UI" w:cs="Segoe UI"/>
          <w:b/>
          <w:bCs/>
          <w:color w:val="01011B"/>
          <w:sz w:val="21"/>
          <w:szCs w:val="21"/>
          <w:bdr w:val="none" w:sz="0" w:space="0" w:color="auto" w:frame="1"/>
          <w:shd w:val="clear" w:color="auto" w:fill="FFFFFF"/>
        </w:rPr>
        <w:br/>
      </w:r>
      <w:r>
        <w:rPr>
          <w:b/>
          <w:bCs/>
          <w:sz w:val="28"/>
          <w:szCs w:val="28"/>
          <w:highlight w:val="yellow"/>
        </w:rPr>
        <w:t xml:space="preserve">Комплект </w:t>
      </w:r>
      <w:proofErr w:type="spellStart"/>
      <w:r>
        <w:rPr>
          <w:b/>
          <w:bCs/>
          <w:sz w:val="28"/>
          <w:szCs w:val="28"/>
          <w:highlight w:val="yellow"/>
        </w:rPr>
        <w:t>постільної</w:t>
      </w:r>
      <w:proofErr w:type="spellEnd"/>
      <w:r>
        <w:rPr>
          <w:b/>
          <w:bCs/>
          <w:sz w:val="28"/>
          <w:szCs w:val="28"/>
          <w:highlight w:val="yellow"/>
        </w:rPr>
        <w:t xml:space="preserve"> </w:t>
      </w:r>
      <w:proofErr w:type="spellStart"/>
      <w:r>
        <w:rPr>
          <w:b/>
          <w:bCs/>
          <w:sz w:val="28"/>
          <w:szCs w:val="28"/>
          <w:highlight w:val="yellow"/>
        </w:rPr>
        <w:t>білизни</w:t>
      </w:r>
      <w:proofErr w:type="spellEnd"/>
      <w:r>
        <w:rPr>
          <w:b/>
          <w:bCs/>
          <w:sz w:val="28"/>
          <w:szCs w:val="28"/>
          <w:highlight w:val="yellow"/>
        </w:rPr>
        <w:t xml:space="preserve"> ДВОСПАЛЬНИЙ ЄВРО</w:t>
      </w:r>
      <w:r>
        <w:rPr>
          <w:b/>
          <w:bCs/>
          <w:sz w:val="28"/>
          <w:szCs w:val="28"/>
        </w:rPr>
        <w:br/>
      </w:r>
      <w:proofErr w:type="spellStart"/>
      <w:proofErr w:type="gramStart"/>
      <w:r>
        <w:rPr>
          <w:b/>
          <w:bCs/>
          <w:sz w:val="28"/>
          <w:szCs w:val="28"/>
        </w:rPr>
        <w:t>розмір</w:t>
      </w:r>
      <w:proofErr w:type="spellEnd"/>
      <w:r>
        <w:rPr>
          <w:b/>
          <w:bCs/>
          <w:sz w:val="28"/>
          <w:szCs w:val="28"/>
        </w:rPr>
        <w:t xml:space="preserve">  200</w:t>
      </w:r>
      <w:proofErr w:type="gramEnd"/>
      <w:r>
        <w:rPr>
          <w:b/>
          <w:bCs/>
          <w:sz w:val="28"/>
          <w:szCs w:val="28"/>
        </w:rPr>
        <w:t>х220.</w:t>
      </w:r>
      <w:r>
        <w:rPr>
          <w:b/>
          <w:bCs/>
          <w:sz w:val="28"/>
          <w:szCs w:val="28"/>
        </w:rPr>
        <w:br/>
        <w:t xml:space="preserve">состав :  бязь </w:t>
      </w:r>
      <w:proofErr w:type="spellStart"/>
      <w:r>
        <w:rPr>
          <w:b/>
          <w:bCs/>
          <w:sz w:val="28"/>
          <w:szCs w:val="28"/>
        </w:rPr>
        <w:t>набивна</w:t>
      </w:r>
      <w:proofErr w:type="spellEnd"/>
      <w:r>
        <w:rPr>
          <w:b/>
          <w:bCs/>
          <w:sz w:val="28"/>
          <w:szCs w:val="28"/>
        </w:rPr>
        <w:t xml:space="preserve"> 125 г/м2</w:t>
      </w:r>
      <w:r>
        <w:rPr>
          <w:b/>
          <w:bCs/>
          <w:sz w:val="28"/>
          <w:szCs w:val="28"/>
        </w:rPr>
        <w:br/>
        <w:t>100% хлопок</w:t>
      </w:r>
      <w:r>
        <w:rPr>
          <w:b/>
          <w:bCs/>
          <w:sz w:val="28"/>
          <w:szCs w:val="28"/>
        </w:rPr>
        <w:br/>
        <w:t>(</w:t>
      </w:r>
      <w:proofErr w:type="spellStart"/>
      <w:r>
        <w:rPr>
          <w:b/>
          <w:bCs/>
          <w:sz w:val="28"/>
          <w:szCs w:val="28"/>
        </w:rPr>
        <w:t>наволчка</w:t>
      </w:r>
      <w:proofErr w:type="spellEnd"/>
      <w:r>
        <w:rPr>
          <w:b/>
          <w:bCs/>
          <w:sz w:val="28"/>
          <w:szCs w:val="28"/>
        </w:rPr>
        <w:t xml:space="preserve"> 2 шт. </w:t>
      </w:r>
      <w:proofErr w:type="spellStart"/>
      <w:r>
        <w:rPr>
          <w:b/>
          <w:bCs/>
          <w:sz w:val="28"/>
          <w:szCs w:val="28"/>
        </w:rPr>
        <w:t>розмір</w:t>
      </w:r>
      <w:proofErr w:type="spellEnd"/>
      <w:r>
        <w:rPr>
          <w:b/>
          <w:bCs/>
          <w:sz w:val="28"/>
          <w:szCs w:val="28"/>
        </w:rPr>
        <w:t xml:space="preserve"> 50*50)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  <w:highlight w:val="yellow"/>
        </w:rPr>
        <w:t xml:space="preserve">Комплект </w:t>
      </w:r>
      <w:proofErr w:type="spellStart"/>
      <w:r>
        <w:rPr>
          <w:b/>
          <w:bCs/>
          <w:sz w:val="28"/>
          <w:szCs w:val="28"/>
          <w:highlight w:val="yellow"/>
        </w:rPr>
        <w:t>постільної</w:t>
      </w:r>
      <w:proofErr w:type="spellEnd"/>
      <w:r>
        <w:rPr>
          <w:b/>
          <w:bCs/>
          <w:sz w:val="28"/>
          <w:szCs w:val="28"/>
          <w:highlight w:val="yellow"/>
        </w:rPr>
        <w:t xml:space="preserve"> </w:t>
      </w:r>
      <w:proofErr w:type="spellStart"/>
      <w:r>
        <w:rPr>
          <w:b/>
          <w:bCs/>
          <w:sz w:val="28"/>
          <w:szCs w:val="28"/>
          <w:highlight w:val="yellow"/>
        </w:rPr>
        <w:t>білизни</w:t>
      </w:r>
      <w:proofErr w:type="spellEnd"/>
      <w:r>
        <w:rPr>
          <w:b/>
          <w:bCs/>
          <w:sz w:val="28"/>
          <w:szCs w:val="28"/>
          <w:highlight w:val="yellow"/>
        </w:rPr>
        <w:t xml:space="preserve"> полуторка</w:t>
      </w:r>
      <w:r>
        <w:rPr>
          <w:b/>
          <w:bCs/>
          <w:sz w:val="28"/>
          <w:szCs w:val="28"/>
        </w:rPr>
        <w:br/>
      </w:r>
      <w:proofErr w:type="spellStart"/>
      <w:r>
        <w:rPr>
          <w:b/>
          <w:bCs/>
          <w:sz w:val="28"/>
          <w:szCs w:val="28"/>
        </w:rPr>
        <w:t>розмір</w:t>
      </w:r>
      <w:proofErr w:type="spellEnd"/>
      <w:r>
        <w:rPr>
          <w:b/>
          <w:bCs/>
          <w:sz w:val="28"/>
          <w:szCs w:val="28"/>
        </w:rPr>
        <w:t xml:space="preserve">: 150*200 </w:t>
      </w:r>
      <w:r>
        <w:rPr>
          <w:b/>
          <w:bCs/>
          <w:sz w:val="28"/>
          <w:szCs w:val="28"/>
        </w:rPr>
        <w:br/>
        <w:t xml:space="preserve">склад: бязь </w:t>
      </w:r>
      <w:proofErr w:type="spellStart"/>
      <w:r>
        <w:rPr>
          <w:b/>
          <w:bCs/>
          <w:sz w:val="28"/>
          <w:szCs w:val="28"/>
        </w:rPr>
        <w:t>набивна</w:t>
      </w:r>
      <w:proofErr w:type="spellEnd"/>
      <w:r>
        <w:rPr>
          <w:b/>
          <w:bCs/>
          <w:sz w:val="28"/>
          <w:szCs w:val="28"/>
        </w:rPr>
        <w:t xml:space="preserve"> 125 г / м2</w:t>
      </w:r>
      <w:r>
        <w:rPr>
          <w:b/>
          <w:bCs/>
          <w:sz w:val="28"/>
          <w:szCs w:val="28"/>
        </w:rPr>
        <w:br/>
        <w:t>100% хлопок</w:t>
      </w:r>
    </w:p>
    <w:p w:rsidR="00691B67" w:rsidRDefault="00691B67" w:rsidP="00691B67">
      <w:pPr>
        <w:spacing w:after="320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(</w:t>
      </w:r>
      <w:proofErr w:type="spellStart"/>
      <w:r>
        <w:rPr>
          <w:b/>
          <w:bCs/>
          <w:sz w:val="28"/>
          <w:szCs w:val="28"/>
        </w:rPr>
        <w:t>наволчка</w:t>
      </w:r>
      <w:proofErr w:type="spellEnd"/>
      <w:r>
        <w:rPr>
          <w:b/>
          <w:bCs/>
          <w:sz w:val="28"/>
          <w:szCs w:val="28"/>
        </w:rPr>
        <w:t xml:space="preserve"> 2 шт. </w:t>
      </w:r>
      <w:proofErr w:type="spellStart"/>
      <w:r>
        <w:rPr>
          <w:b/>
          <w:bCs/>
          <w:sz w:val="28"/>
          <w:szCs w:val="28"/>
        </w:rPr>
        <w:t>розмір</w:t>
      </w:r>
      <w:proofErr w:type="spellEnd"/>
      <w:r>
        <w:rPr>
          <w:b/>
          <w:bCs/>
          <w:sz w:val="28"/>
          <w:szCs w:val="28"/>
        </w:rPr>
        <w:t xml:space="preserve"> 50*50)</w:t>
      </w:r>
    </w:p>
    <w:p w:rsidR="001138DE" w:rsidRDefault="001138DE">
      <w:bookmarkStart w:id="0" w:name="_GoBack"/>
      <w:bookmarkEnd w:id="0"/>
    </w:p>
    <w:sectPr w:rsidR="001138DE" w:rsidSect="00563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67"/>
    <w:rsid w:val="001138DE"/>
    <w:rsid w:val="00563C85"/>
    <w:rsid w:val="00691B67"/>
    <w:rsid w:val="0078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5A72"/>
  <w15:chartTrackingRefBased/>
  <w15:docId w15:val="{F479EDB5-3CAD-409D-9F43-3191262A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1B6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1B67"/>
    <w:rPr>
      <w:color w:val="0563C1"/>
      <w:u w:val="single"/>
    </w:rPr>
  </w:style>
  <w:style w:type="character" w:styleId="a4">
    <w:name w:val="Strong"/>
    <w:basedOn w:val="a0"/>
    <w:uiPriority w:val="22"/>
    <w:qFormat/>
    <w:rsid w:val="00691B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Simpatik Group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Dudunov</dc:creator>
  <cp:keywords/>
  <dc:description/>
  <cp:lastModifiedBy>Viktor Dudunov</cp:lastModifiedBy>
  <cp:revision>1</cp:revision>
  <dcterms:created xsi:type="dcterms:W3CDTF">2023-10-04T08:14:00Z</dcterms:created>
  <dcterms:modified xsi:type="dcterms:W3CDTF">2023-10-04T09:03:00Z</dcterms:modified>
</cp:coreProperties>
</file>